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C4C" w14:textId="5FDDA946" w:rsidR="00BE267C" w:rsidRPr="00E57911" w:rsidRDefault="005D3F65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1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1CF422FA" wp14:editId="66080BFB">
            <wp:simplePos x="0" y="0"/>
            <wp:positionH relativeFrom="column">
              <wp:posOffset>4554415</wp:posOffset>
            </wp:positionH>
            <wp:positionV relativeFrom="paragraph">
              <wp:posOffset>-712177</wp:posOffset>
            </wp:positionV>
            <wp:extent cx="1885950" cy="127488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15" cy="127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91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35200" behindDoc="0" locked="0" layoutInCell="1" allowOverlap="1" wp14:anchorId="1D7684BF" wp14:editId="7D1397BE">
            <wp:simplePos x="0" y="0"/>
            <wp:positionH relativeFrom="margin">
              <wp:align>left</wp:align>
            </wp:positionH>
            <wp:positionV relativeFrom="paragraph">
              <wp:posOffset>-605546</wp:posOffset>
            </wp:positionV>
            <wp:extent cx="1866900" cy="109903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14" cy="110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5200C" w14:textId="0BCD4131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B1DA98" w14:textId="62132D9B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12401" w14:textId="77777777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623DF" w14:textId="554BEA13" w:rsidR="00BE267C" w:rsidRDefault="00E57911" w:rsidP="005D3F65">
      <w:pPr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CITY CHAMPIONSHIP</w:t>
      </w:r>
    </w:p>
    <w:p w14:paraId="5C5FB351" w14:textId="5E6F1127" w:rsidR="00F0491D" w:rsidRDefault="00F0491D" w:rsidP="005D3F65">
      <w:pPr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F1E021" w14:textId="77777777" w:rsidR="00F0491D" w:rsidRPr="00E57911" w:rsidRDefault="00F0491D" w:rsidP="005D3F65">
      <w:pPr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7A1B59" w14:textId="666C48B9" w:rsidR="008E2BCE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Cincinnati Chess Club will be running </w:t>
      </w:r>
      <w:r w:rsidR="00E57911"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Cincinnati </w:t>
      </w:r>
      <w:r w:rsidR="009F0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 </w:t>
      </w:r>
      <w:r w:rsidR="006850E2"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>Championship beginning</w:t>
      </w:r>
      <w:r w:rsidR="00E57911"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Friday, September 16</w:t>
      </w:r>
      <w:r w:rsidR="00E57911" w:rsidRPr="00E579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049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F04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basement of the Deer Park </w:t>
      </w:r>
      <w:r w:rsidR="0068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Municipal Building 7777 Blue Ash Rd.  </w:t>
      </w:r>
      <w:r w:rsidR="00E57911"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B68D07B" w14:textId="4801406F" w:rsidR="008E2BCE" w:rsidRDefault="008E2BCE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1AEE6" w14:textId="77777777" w:rsidR="009F076A" w:rsidRPr="00E57911" w:rsidRDefault="009F076A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FE285" w14:textId="1EEB67FE" w:rsidR="003267CE" w:rsidRDefault="003267CE" w:rsidP="00BE267C">
      <w:pPr>
        <w:rPr>
          <w:rStyle w:val="hgkelc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Friday, September 16</w:t>
      </w:r>
      <w:r w:rsidRPr="003267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6-6:45.  Entry fee is $40.  6 round Swiss system with computer pairings and </w:t>
      </w:r>
      <w:r w:rsidRPr="00E57911">
        <w:rPr>
          <w:rFonts w:ascii="Times New Roman" w:eastAsia="Times New Roman" w:hAnsi="Times New Roman" w:cs="Times New Roman"/>
          <w:sz w:val="24"/>
          <w:szCs w:val="24"/>
        </w:rPr>
        <w:t>tiebreaks</w:t>
      </w:r>
      <w:r>
        <w:rPr>
          <w:rFonts w:ascii="Times New Roman" w:eastAsia="Times New Roman" w:hAnsi="Times New Roman" w:cs="Times New Roman"/>
          <w:sz w:val="24"/>
          <w:szCs w:val="24"/>
        </w:rPr>
        <w:t>.  Two sections, open and U1600.  Time controls are g</w:t>
      </w:r>
      <w:r w:rsidRPr="00E57911">
        <w:rPr>
          <w:rFonts w:ascii="Times New Roman" w:eastAsia="Times New Roman" w:hAnsi="Times New Roman" w:cs="Times New Roman"/>
          <w:sz w:val="24"/>
          <w:szCs w:val="24"/>
        </w:rPr>
        <w:t xml:space="preserve">ame/120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 with a 5 sec </w:t>
      </w:r>
      <w:r w:rsidRPr="00E5791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elay.  Prizes for first place, second place, plus a class prize in each section.  </w:t>
      </w:r>
      <w:r w:rsidR="009F076A">
        <w:rPr>
          <w:rFonts w:ascii="Times New Roman" w:eastAsia="Times New Roman" w:hAnsi="Times New Roman" w:cs="Times New Roman"/>
          <w:sz w:val="24"/>
          <w:szCs w:val="24"/>
        </w:rPr>
        <w:t>80% of entry fees returned as prizes!</w:t>
      </w:r>
    </w:p>
    <w:p w14:paraId="1B3C2260" w14:textId="086F9FD3" w:rsidR="003267CE" w:rsidRDefault="003267CE" w:rsidP="00BE267C">
      <w:pPr>
        <w:rPr>
          <w:rStyle w:val="hgkelc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531547" w14:textId="77777777" w:rsidR="009F076A" w:rsidRDefault="009F076A" w:rsidP="00BE267C">
      <w:pPr>
        <w:rPr>
          <w:rStyle w:val="hgkelc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E9170A" w14:textId="28F68B4D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11">
        <w:rPr>
          <w:rStyle w:val="hgkelc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try to register early to guarantee you get a spot.  You can register online at cincinnatichessclub.com or at the site</w:t>
      </w:r>
      <w:r w:rsidRPr="00E57911">
        <w:rPr>
          <w:rStyle w:val="hgkelc"/>
          <w:rFonts w:ascii="Times New Roman" w:eastAsia="Times New Roman" w:hAnsi="Times New Roman" w:cs="Times New Roman"/>
          <w:color w:val="000000"/>
          <w:sz w:val="24"/>
          <w:szCs w:val="24"/>
        </w:rPr>
        <w:t>.  Online entries can be paid with Visa/Mastercard/Amex/</w:t>
      </w:r>
      <w:proofErr w:type="spellStart"/>
      <w:r w:rsidRPr="00E57911">
        <w:rPr>
          <w:rStyle w:val="hgkelc"/>
          <w:rFonts w:ascii="Times New Roman" w:eastAsia="Times New Roman" w:hAnsi="Times New Roman" w:cs="Times New Roman"/>
          <w:color w:val="000000"/>
          <w:sz w:val="24"/>
          <w:szCs w:val="24"/>
        </w:rPr>
        <w:t>paypal</w:t>
      </w:r>
      <w:proofErr w:type="spellEnd"/>
      <w:r w:rsidRPr="00E57911">
        <w:rPr>
          <w:rStyle w:val="hgkelc"/>
          <w:rFonts w:ascii="Times New Roman" w:eastAsia="Times New Roman" w:hAnsi="Times New Roman" w:cs="Times New Roman"/>
          <w:color w:val="000000"/>
          <w:sz w:val="24"/>
          <w:szCs w:val="24"/>
        </w:rPr>
        <w:t>.  Onsite cash only.</w:t>
      </w:r>
    </w:p>
    <w:p w14:paraId="0125C45C" w14:textId="632EBBCB" w:rsidR="00BE267C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E74BBE" w14:textId="77777777" w:rsidR="009F076A" w:rsidRPr="00E57911" w:rsidRDefault="009F076A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ABC37" w14:textId="5E50952E" w:rsidR="00BE267C" w:rsidRPr="00E57911" w:rsidRDefault="00F1011F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hgkelc"/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Rounds Septembers 16, 23, 30, October 7, 14, 21.  </w:t>
      </w:r>
      <w:r w:rsidR="003267CE">
        <w:rPr>
          <w:rStyle w:val="hgkelc"/>
          <w:rFonts w:ascii="Times New Roman" w:eastAsia="Times New Roman" w:hAnsi="Times New Roman" w:cs="Times New Roman"/>
          <w:color w:val="000000"/>
          <w:sz w:val="24"/>
          <w:szCs w:val="24"/>
        </w:rPr>
        <w:t>All rounds start at 7 pm</w:t>
      </w:r>
      <w:r w:rsidR="00F0491D">
        <w:rPr>
          <w:rStyle w:val="hgkelc"/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sharp.  Please inform the TD of byes and if you will miss a round unexpectedly.  </w:t>
      </w:r>
    </w:p>
    <w:p w14:paraId="684345B3" w14:textId="14FD5DCD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726F8" w14:textId="7E588A26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EC2DF" w14:textId="60971523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Cincinnati Chess Club meets on Thursdays in the Francis Healy Community Center </w:t>
      </w:r>
    </w:p>
    <w:p w14:paraId="22B6C97E" w14:textId="1AD2A4FE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>7640 Plainfield Rd, Cincinnati, OH 45236</w:t>
      </w:r>
    </w:p>
    <w:p w14:paraId="595CB080" w14:textId="4E516834" w:rsidR="00BE267C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764DD" w14:textId="77777777" w:rsidR="009F076A" w:rsidRPr="00E57911" w:rsidRDefault="009F076A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C1483" w14:textId="7ABC7D2F" w:rsidR="00BE267C" w:rsidRPr="00E57911" w:rsidRDefault="00BE267C" w:rsidP="00BE26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questions email cincinnatichessclub@hotmail.com or contact </w:t>
      </w:r>
      <w:r w:rsidR="00F0491D">
        <w:rPr>
          <w:rFonts w:ascii="Times New Roman" w:eastAsia="Times New Roman" w:hAnsi="Times New Roman" w:cs="Times New Roman"/>
          <w:color w:val="000000"/>
          <w:sz w:val="24"/>
          <w:szCs w:val="24"/>
        </w:rPr>
        <w:t>Carl Lingen</w:t>
      </w:r>
      <w:r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tournament </w:t>
      </w:r>
      <w:r w:rsidR="00F04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 </w:t>
      </w:r>
      <w:r w:rsidRPr="00E5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F0491D">
        <w:rPr>
          <w:rFonts w:ascii="Times New Roman" w:eastAsia="Times New Roman" w:hAnsi="Times New Roman" w:cs="Times New Roman"/>
          <w:color w:val="000000"/>
          <w:sz w:val="24"/>
          <w:szCs w:val="24"/>
        </w:rPr>
        <w:t>513 417 3224.</w:t>
      </w:r>
    </w:p>
    <w:p w14:paraId="18697E17" w14:textId="13F97D24" w:rsidR="00DE2359" w:rsidRPr="00E57911" w:rsidRDefault="005D3F65">
      <w:pPr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3328" behindDoc="0" locked="0" layoutInCell="1" allowOverlap="1" wp14:anchorId="400EE248" wp14:editId="0202428E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1457325" cy="94956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69" cy="9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7C" w:rsidRPr="00E5791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5856" behindDoc="0" locked="0" layoutInCell="1" allowOverlap="1" wp14:anchorId="37CCEACD" wp14:editId="3EF83566">
            <wp:simplePos x="0" y="0"/>
            <wp:positionH relativeFrom="margin">
              <wp:posOffset>4480414</wp:posOffset>
            </wp:positionH>
            <wp:positionV relativeFrom="paragraph">
              <wp:posOffset>144683</wp:posOffset>
            </wp:positionV>
            <wp:extent cx="1419225" cy="933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359" w:rsidRPr="00E5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7C"/>
    <w:rsid w:val="003267CE"/>
    <w:rsid w:val="003420D8"/>
    <w:rsid w:val="0052052E"/>
    <w:rsid w:val="005D3F65"/>
    <w:rsid w:val="006259B0"/>
    <w:rsid w:val="006850E2"/>
    <w:rsid w:val="006D71D3"/>
    <w:rsid w:val="008E2BCE"/>
    <w:rsid w:val="00974F77"/>
    <w:rsid w:val="009F076A"/>
    <w:rsid w:val="00B43E11"/>
    <w:rsid w:val="00BE267C"/>
    <w:rsid w:val="00CF22FE"/>
    <w:rsid w:val="00E57911"/>
    <w:rsid w:val="00F0491D"/>
    <w:rsid w:val="00F1011F"/>
    <w:rsid w:val="00F20BD2"/>
    <w:rsid w:val="00F65D44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2BA0"/>
  <w15:chartTrackingRefBased/>
  <w15:docId w15:val="{67C3F3FB-AF60-4805-BD42-EE387622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7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67C"/>
    <w:rPr>
      <w:color w:val="0000FF"/>
      <w:u w:val="single"/>
    </w:rPr>
  </w:style>
  <w:style w:type="character" w:customStyle="1" w:styleId="hgkelc">
    <w:name w:val="hgkelc"/>
    <w:basedOn w:val="DefaultParagraphFont"/>
    <w:rsid w:val="00BE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Larkin</dc:creator>
  <cp:keywords/>
  <dc:description/>
  <cp:lastModifiedBy>Lingen, Carl (lingenc)</cp:lastModifiedBy>
  <cp:revision>6</cp:revision>
  <dcterms:created xsi:type="dcterms:W3CDTF">2022-08-19T16:32:00Z</dcterms:created>
  <dcterms:modified xsi:type="dcterms:W3CDTF">2022-08-23T19:30:00Z</dcterms:modified>
</cp:coreProperties>
</file>